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上海红星美凯龙品牌管理有限公司姜堰分公司</w:t>
      </w:r>
    </w:p>
    <w:p>
      <w:pPr>
        <w:numPr>
          <w:ilvl w:val="0"/>
          <w:numId w:val="0"/>
        </w:numPr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公司简介：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lang w:val="en-US" w:eastAsia="zh-CN"/>
        </w:rPr>
        <w:t>红星美凯龙泰州姜堰商场位于海姜大道1号，商场目前处于筹备期，预计将于2023年初盛大开业。商场建筑面积3.5万m²，分为负一至四层共计五层。全品类打造，涵盖家具、建材、电器一线品牌精选入驻，旨在为姜堰消费者打造首个一站式体验家居MALL。</w:t>
      </w:r>
    </w:p>
    <w:p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b/>
          <w:bCs/>
          <w:sz w:val="48"/>
          <w:szCs w:val="56"/>
          <w:lang w:val="en-US" w:eastAsia="zh-CN"/>
        </w:rPr>
        <w:t>招聘岗位</w:t>
      </w:r>
    </w:p>
    <w:p>
      <w:pPr>
        <w:numPr>
          <w:ilvl w:val="0"/>
          <w:numId w:val="0"/>
        </w:numPr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店长20人/品牌导购50人/设计师20人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岗位要求：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1、熟悉品牌产品，了解市场信息，寻找销售线索和潜在顾客；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2、与顾客沟通，介绍产品，促成下单，跟进付款结算；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3、提供售前、售中和售后服务；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4、处理销售过程中可能出现的问题和纠纷；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5、维护顾客关系。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薪资：4000-上不封顶（底薪+提成）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电工4人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岗位要求：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1、负责分管楼层或相关责任区设施设备及机房、经营展位电气设备的巡检、落实相关安全自查工作；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2、严格执行国家及商场的各项电气安全规程，操作工序，负责分管楼层或相关责任区设施设备及机房、经营展位电气设备的维修、保养，问题整改；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3、负责分管楼层商户装修展位用电安全管理；负责分管楼层商户电表度数的抄录；负责分管楼层商户安全用电教育培训；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4、熟悉应急预案处理流程，负责分管楼层的应急事件协同处理；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5、积极配合商场消防安全管理工作，积极参与消防安全演练，提高安全意识和技能。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薪资：4000-5000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保安4人/消控3人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岗位要求：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1、负责商场责任区的安全管理，商场巡逻、检查、守夜工作；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2、商场出入口安全警卫，人员及物品出入管理；商场外围、停车场管理，进出车辆引导，维护秩序；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3、负责广场、楼层、商户、装修现场的日常巡查，发现隐患及时上报及整改；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4、负责商场内公司财物的安全管理，切实抓好防火、防盗、防破坏、防事故等工作；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5、负责商场内高空坠物风险项的定期检查，预防高空坠物事件；负责处理商场内发生的突发事件，熟练使用灭火器材和掌握应急预案流程；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6、负责对商场微型消防站建立及管理，熟悉各类消防器材使用方法，定期参与微型消防演练。</w:t>
      </w:r>
      <w:bookmarkStart w:id="0" w:name="_GoBack"/>
      <w:bookmarkEnd w:id="0"/>
    </w:p>
    <w:p>
      <w:pPr>
        <w:widowControl w:val="0"/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薪资：3500-4500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  <w:t>联系人：钱女士15722807837   赵先生18852607883  微信同号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36"/>
          <w:lang w:val="en-US" w:eastAsia="zh-CN"/>
        </w:rPr>
        <w:t>商场地址：姜堰区三水街道海姜广场1号红星美凯龙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wODgzYmMxY2M0OWE3OTk5MjM5MTNmNTEwM2EzOWEifQ=="/>
  </w:docVars>
  <w:rsids>
    <w:rsidRoot w:val="00000000"/>
    <w:rsid w:val="054B63A5"/>
    <w:rsid w:val="10303A04"/>
    <w:rsid w:val="181351EA"/>
    <w:rsid w:val="1BA81CBE"/>
    <w:rsid w:val="31A6555A"/>
    <w:rsid w:val="3C8B536A"/>
    <w:rsid w:val="57CE0A84"/>
    <w:rsid w:val="5A775781"/>
    <w:rsid w:val="62690D12"/>
    <w:rsid w:val="64A064C5"/>
    <w:rsid w:val="75390694"/>
    <w:rsid w:val="7AD0658B"/>
    <w:rsid w:val="7B15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825</Words>
  <Characters>877</Characters>
  <Lines>0</Lines>
  <Paragraphs>0</Paragraphs>
  <TotalTime>6</TotalTime>
  <ScaleCrop>false</ScaleCrop>
  <LinksUpToDate>false</LinksUpToDate>
  <CharactersWithSpaces>882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2022-08-02T01:33:00Z</dcterms:created>
  <dc:creator>hx</dc:creator>
  <cp:lastModifiedBy>hx</cp:lastModifiedBy>
  <dcterms:modified xsi:type="dcterms:W3CDTF">2022-12-20T09:03:45Z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A42487B4325043E9AC1EA069FB33D65E</vt:lpwstr>
  </property>
</Properties>
</file>